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Ciudad, __ de __________ de 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b w:val="1"/>
          <w:rtl w:val="0"/>
        </w:rPr>
        <w:t xml:space="preserve">Cuenta de cobro N°</w:t>
      </w:r>
      <w:r w:rsidDel="00000000" w:rsidR="00000000" w:rsidRPr="00000000">
        <w:rPr>
          <w:rtl w:val="0"/>
        </w:rPr>
        <w:t xml:space="preserve"> 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persona o empresa a la que se cobra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Número de identificación o NIT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DEBE A: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Nombre de la persona natural que hace el cobro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Tipo y número de documento de identidad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SUMA DE: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Cantidad en letras </w:t>
      </w:r>
      <w:r w:rsidDel="00000000" w:rsidR="00000000" w:rsidRPr="00000000">
        <w:rPr>
          <w:b w:val="1"/>
          <w:rtl w:val="0"/>
        </w:rPr>
        <w:t xml:space="preserve">(cantidad en números)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Por concepto de: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_____(Firma de quien cobra)_____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la persona que cobra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Teléfono: __________________.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Dirección: __________________.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cuenta bancaria en la que se debe hacer el pago.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VE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